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7" w:rsidRPr="00622FA6" w:rsidRDefault="00C1747C">
      <w:r w:rsidRPr="00622FA6">
        <w:t>Harder</w:t>
      </w:r>
    </w:p>
    <w:p w:rsidR="00C1747C" w:rsidRPr="00622FA6" w:rsidRDefault="00C1747C">
      <w:r w:rsidRPr="00622FA6">
        <w:t>Name:</w:t>
      </w:r>
    </w:p>
    <w:p w:rsidR="00C1747C" w:rsidRPr="00622FA6" w:rsidRDefault="00C1747C" w:rsidP="00C1747C">
      <w:pPr>
        <w:pStyle w:val="ListParagraph"/>
        <w:numPr>
          <w:ilvl w:val="0"/>
          <w:numId w:val="1"/>
        </w:numPr>
      </w:pPr>
      <w:r w:rsidRPr="00622FA6">
        <w:t xml:space="preserve">Given that carbohydrate digestion begins in the mouth, which of the following aids in the breaking down of cellulose in the mouth after mechanical digestion has begun by </w:t>
      </w:r>
      <w:proofErr w:type="spellStart"/>
      <w:r w:rsidRPr="00622FA6">
        <w:t>mastification</w:t>
      </w:r>
      <w:proofErr w:type="spellEnd"/>
      <w:r w:rsidRPr="00622FA6">
        <w:t>?</w:t>
      </w:r>
    </w:p>
    <w:p w:rsidR="00C1747C" w:rsidRPr="00622FA6" w:rsidRDefault="00C1747C" w:rsidP="00C1747C">
      <w:pPr>
        <w:pStyle w:val="ListParagraph"/>
        <w:numPr>
          <w:ilvl w:val="1"/>
          <w:numId w:val="1"/>
        </w:numPr>
      </w:pPr>
      <w:proofErr w:type="spellStart"/>
      <w:r w:rsidRPr="00622FA6">
        <w:t>Mucin</w:t>
      </w:r>
      <w:proofErr w:type="spellEnd"/>
    </w:p>
    <w:p w:rsidR="00C1747C" w:rsidRPr="00622FA6" w:rsidRDefault="00C1747C" w:rsidP="00C1747C">
      <w:pPr>
        <w:pStyle w:val="ListParagraph"/>
        <w:numPr>
          <w:ilvl w:val="1"/>
          <w:numId w:val="1"/>
        </w:numPr>
      </w:pPr>
      <w:proofErr w:type="spellStart"/>
      <w:r w:rsidRPr="00622FA6">
        <w:t>Amylas</w:t>
      </w:r>
      <w:proofErr w:type="spellEnd"/>
    </w:p>
    <w:p w:rsidR="00C1747C" w:rsidRPr="00622FA6" w:rsidRDefault="00C1747C" w:rsidP="00C1747C">
      <w:pPr>
        <w:pStyle w:val="ListParagraph"/>
        <w:numPr>
          <w:ilvl w:val="1"/>
          <w:numId w:val="1"/>
        </w:numPr>
      </w:pPr>
      <w:proofErr w:type="spellStart"/>
      <w:r w:rsidRPr="00622FA6">
        <w:t>Bilirubin</w:t>
      </w:r>
      <w:proofErr w:type="spellEnd"/>
    </w:p>
    <w:p w:rsidR="00C1747C" w:rsidRPr="00622FA6" w:rsidRDefault="00C1747C" w:rsidP="00C1747C">
      <w:pPr>
        <w:pStyle w:val="ListParagraph"/>
        <w:numPr>
          <w:ilvl w:val="1"/>
          <w:numId w:val="1"/>
        </w:numPr>
      </w:pPr>
      <w:r w:rsidRPr="00622FA6">
        <w:t>B &amp; C</w:t>
      </w:r>
    </w:p>
    <w:p w:rsidR="00C1747C" w:rsidRPr="00622FA6" w:rsidRDefault="00C1747C" w:rsidP="00C1747C">
      <w:pPr>
        <w:pStyle w:val="ListParagraph"/>
        <w:numPr>
          <w:ilvl w:val="1"/>
          <w:numId w:val="1"/>
        </w:numPr>
      </w:pPr>
      <w:r w:rsidRPr="00622FA6">
        <w:t>None of the above</w:t>
      </w:r>
    </w:p>
    <w:p w:rsidR="00C1747C" w:rsidRPr="00622FA6" w:rsidRDefault="00C1747C" w:rsidP="00C1747C">
      <w:pPr>
        <w:pStyle w:val="ListParagraph"/>
        <w:numPr>
          <w:ilvl w:val="0"/>
          <w:numId w:val="1"/>
        </w:numPr>
        <w:spacing w:line="240" w:lineRule="auto"/>
      </w:pPr>
      <w:r w:rsidRPr="00622FA6">
        <w:t>You are looking at a CT scan of the abdomen of a child who presented to you with various symptoms, including projectile vomiting.  You notice a constriction in the digestive system that prevents food from reaching the small intestine.  Which structure is the mo</w:t>
      </w:r>
      <w:r w:rsidR="00276ACC" w:rsidRPr="00622FA6">
        <w:t xml:space="preserve">st likely site of the problem? </w:t>
      </w:r>
    </w:p>
    <w:p w:rsidR="00C1747C" w:rsidRPr="00622FA6" w:rsidRDefault="00C1747C" w:rsidP="00C1747C">
      <w:pPr>
        <w:pStyle w:val="ListParagraph"/>
        <w:spacing w:line="240" w:lineRule="auto"/>
        <w:ind w:firstLine="720"/>
      </w:pPr>
      <w:r w:rsidRPr="00622FA6">
        <w:t xml:space="preserve">A) </w:t>
      </w:r>
      <w:r w:rsidR="00276ACC" w:rsidRPr="00622FA6">
        <w:t xml:space="preserve">Cardiac </w:t>
      </w:r>
      <w:proofErr w:type="spellStart"/>
      <w:r w:rsidR="00276ACC" w:rsidRPr="00622FA6">
        <w:t>sphinter</w:t>
      </w:r>
      <w:proofErr w:type="spellEnd"/>
    </w:p>
    <w:p w:rsidR="00C1747C" w:rsidRPr="00622FA6" w:rsidRDefault="00C1747C" w:rsidP="00C1747C">
      <w:pPr>
        <w:pStyle w:val="ListParagraph"/>
        <w:spacing w:line="240" w:lineRule="auto"/>
        <w:ind w:firstLine="720"/>
      </w:pPr>
      <w:r w:rsidRPr="00622FA6">
        <w:t>B) Ileum</w:t>
      </w:r>
    </w:p>
    <w:p w:rsidR="00C1747C" w:rsidRPr="00622FA6" w:rsidRDefault="00C1747C" w:rsidP="00C1747C">
      <w:pPr>
        <w:pStyle w:val="ListParagraph"/>
        <w:spacing w:line="240" w:lineRule="auto"/>
        <w:ind w:firstLine="720"/>
      </w:pPr>
      <w:r w:rsidRPr="00622FA6">
        <w:t>C) Rectum</w:t>
      </w:r>
    </w:p>
    <w:p w:rsidR="00C1747C" w:rsidRPr="00622FA6" w:rsidRDefault="00C1747C" w:rsidP="00C1747C">
      <w:pPr>
        <w:pStyle w:val="ListParagraph"/>
        <w:spacing w:line="240" w:lineRule="auto"/>
        <w:ind w:firstLine="720"/>
      </w:pPr>
      <w:r w:rsidRPr="00622FA6">
        <w:t xml:space="preserve">D) </w:t>
      </w:r>
      <w:r w:rsidR="00276ACC" w:rsidRPr="00622FA6">
        <w:t xml:space="preserve">Pyloric </w:t>
      </w:r>
      <w:r w:rsidRPr="00622FA6">
        <w:t xml:space="preserve">sphincter </w:t>
      </w:r>
    </w:p>
    <w:p w:rsidR="00C1747C" w:rsidRPr="00622FA6" w:rsidRDefault="00C1747C" w:rsidP="00C1747C">
      <w:pPr>
        <w:pStyle w:val="ListParagraph"/>
        <w:spacing w:line="240" w:lineRule="auto"/>
        <w:ind w:firstLine="720"/>
      </w:pPr>
      <w:r w:rsidRPr="00622FA6">
        <w:t>E) Jejunum</w:t>
      </w:r>
    </w:p>
    <w:p w:rsidR="00C1747C" w:rsidRPr="00622FA6" w:rsidRDefault="00276ACC" w:rsidP="00C1747C">
      <w:pPr>
        <w:pStyle w:val="ListParagraph"/>
        <w:numPr>
          <w:ilvl w:val="0"/>
          <w:numId w:val="1"/>
        </w:numPr>
        <w:spacing w:line="240" w:lineRule="auto"/>
      </w:pPr>
      <w:r w:rsidRPr="00622FA6">
        <w:t>The esophagus plays a very key role in the movement of food down the alimentary canal.  What physical properties of the Esophagus make this possible?</w:t>
      </w:r>
    </w:p>
    <w:p w:rsidR="00276ACC" w:rsidRPr="00622FA6" w:rsidRDefault="00D93BF5" w:rsidP="00276ACC">
      <w:pPr>
        <w:pStyle w:val="ListParagraph"/>
        <w:numPr>
          <w:ilvl w:val="1"/>
          <w:numId w:val="1"/>
        </w:numPr>
        <w:spacing w:line="240" w:lineRule="auto"/>
      </w:pPr>
      <w:r w:rsidRPr="00622FA6">
        <w:t>Striated muscles</w:t>
      </w:r>
    </w:p>
    <w:p w:rsidR="00D93BF5" w:rsidRPr="00622FA6" w:rsidRDefault="00D93BF5" w:rsidP="00276ACC">
      <w:pPr>
        <w:pStyle w:val="ListParagraph"/>
        <w:numPr>
          <w:ilvl w:val="1"/>
          <w:numId w:val="1"/>
        </w:numPr>
        <w:spacing w:line="240" w:lineRule="auto"/>
      </w:pPr>
      <w:r w:rsidRPr="00622FA6">
        <w:t>Branch muscles</w:t>
      </w:r>
    </w:p>
    <w:p w:rsidR="00D93BF5" w:rsidRPr="00622FA6" w:rsidRDefault="00D93BF5" w:rsidP="00276ACC">
      <w:pPr>
        <w:pStyle w:val="ListParagraph"/>
        <w:numPr>
          <w:ilvl w:val="1"/>
          <w:numId w:val="1"/>
        </w:numPr>
        <w:spacing w:line="240" w:lineRule="auto"/>
      </w:pPr>
      <w:r w:rsidRPr="00622FA6">
        <w:t>Smooth Muscles</w:t>
      </w:r>
    </w:p>
    <w:p w:rsidR="00D93BF5" w:rsidRPr="00622FA6" w:rsidRDefault="00D93BF5" w:rsidP="00276ACC">
      <w:pPr>
        <w:pStyle w:val="ListParagraph"/>
        <w:numPr>
          <w:ilvl w:val="1"/>
          <w:numId w:val="1"/>
        </w:numPr>
        <w:spacing w:line="240" w:lineRule="auto"/>
      </w:pPr>
      <w:r w:rsidRPr="00622FA6">
        <w:t>A &amp; C</w:t>
      </w:r>
    </w:p>
    <w:p w:rsidR="00D93BF5" w:rsidRPr="00622FA6" w:rsidRDefault="00D93BF5" w:rsidP="00276ACC">
      <w:pPr>
        <w:pStyle w:val="ListParagraph"/>
        <w:numPr>
          <w:ilvl w:val="1"/>
          <w:numId w:val="1"/>
        </w:numPr>
        <w:spacing w:line="240" w:lineRule="auto"/>
      </w:pPr>
      <w:r w:rsidRPr="00622FA6">
        <w:t>B &amp; C</w:t>
      </w:r>
    </w:p>
    <w:p w:rsidR="00D93BF5" w:rsidRPr="00622FA6" w:rsidRDefault="00D93BF5" w:rsidP="00D93BF5">
      <w:pPr>
        <w:pStyle w:val="ListParagraph"/>
        <w:numPr>
          <w:ilvl w:val="0"/>
          <w:numId w:val="1"/>
        </w:numPr>
        <w:spacing w:line="240" w:lineRule="auto"/>
      </w:pPr>
      <w:r w:rsidRPr="00622FA6">
        <w:t>Which of the following best follows the activation of Pepsinogen?</w:t>
      </w:r>
    </w:p>
    <w:p w:rsidR="00D93BF5" w:rsidRPr="00622FA6" w:rsidRDefault="00D93BF5" w:rsidP="00D93BF5">
      <w:pPr>
        <w:pStyle w:val="ListParagraph"/>
        <w:numPr>
          <w:ilvl w:val="1"/>
          <w:numId w:val="1"/>
        </w:numPr>
        <w:spacing w:line="240" w:lineRule="auto"/>
      </w:pPr>
      <w:r w:rsidRPr="00622FA6">
        <w:t xml:space="preserve">Chief cell secrete pepsin, while parietal cells secrete H+ and </w:t>
      </w:r>
      <w:proofErr w:type="spellStart"/>
      <w:r w:rsidRPr="00622FA6">
        <w:t>Cl</w:t>
      </w:r>
      <w:proofErr w:type="spellEnd"/>
      <w:r w:rsidRPr="00622FA6">
        <w:t>- separately, this forms pepsin in the lumen of the stomach which activates pepsinogen.</w:t>
      </w:r>
    </w:p>
    <w:p w:rsidR="004B4A40" w:rsidRPr="00622FA6" w:rsidRDefault="004B4A40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 xml:space="preserve">Chief cell secrete H+ and </w:t>
      </w:r>
      <w:proofErr w:type="spellStart"/>
      <w:r w:rsidRPr="00622FA6">
        <w:t>Cl</w:t>
      </w:r>
      <w:proofErr w:type="spellEnd"/>
      <w:r w:rsidRPr="00622FA6">
        <w:t>-, while parietal cells secrete pepsinogen, this forms pepsin in the lumen of the stomach which activates pepsinogen.</w:t>
      </w:r>
    </w:p>
    <w:p w:rsidR="00D93BF5" w:rsidRPr="00622FA6" w:rsidRDefault="004B4A40" w:rsidP="00D93BF5">
      <w:pPr>
        <w:pStyle w:val="ListParagraph"/>
        <w:numPr>
          <w:ilvl w:val="1"/>
          <w:numId w:val="1"/>
        </w:numPr>
        <w:spacing w:line="240" w:lineRule="auto"/>
      </w:pPr>
      <w:r w:rsidRPr="00622FA6">
        <w:t>Pepsinogen activation begins when form crosses the cardiac sphincter; parietal cell secretion acts more for enzymatic reasons, so as to reduce time of digestion in the stomach.</w:t>
      </w:r>
    </w:p>
    <w:p w:rsidR="004B4A40" w:rsidRPr="00622FA6" w:rsidRDefault="004B4A40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>Chief cell secrete pepsinogen, while parietal cells secrete HCl, this forms pepsin in the lumen of the stomach which activates pepsinogen.</w:t>
      </w:r>
    </w:p>
    <w:p w:rsidR="004B4A40" w:rsidRPr="00622FA6" w:rsidRDefault="004B4A40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 xml:space="preserve">Chief cell secrete pepsinogen, while parietal cells secrete H+ and </w:t>
      </w:r>
      <w:proofErr w:type="spellStart"/>
      <w:r w:rsidRPr="00622FA6">
        <w:t>Cl</w:t>
      </w:r>
      <w:proofErr w:type="spellEnd"/>
      <w:r w:rsidRPr="00622FA6">
        <w:t>- separately, HCl is then formed in the stomach converting pepsinogen to pepsin in the lumen of the stomach which in turn activates more pepsinogen.</w:t>
      </w:r>
    </w:p>
    <w:p w:rsidR="004B4A40" w:rsidRPr="00622FA6" w:rsidRDefault="004B4A40" w:rsidP="004B4A40">
      <w:pPr>
        <w:pStyle w:val="ListParagraph"/>
        <w:numPr>
          <w:ilvl w:val="0"/>
          <w:numId w:val="1"/>
        </w:numPr>
        <w:spacing w:line="240" w:lineRule="auto"/>
      </w:pPr>
      <w:r w:rsidRPr="00622FA6">
        <w:t>The longest section of the alimentary canal is the small intestine,</w:t>
      </w:r>
      <w:r w:rsidR="000D5CBA" w:rsidRPr="00622FA6">
        <w:t xml:space="preserve"> 6m or 18ft long.  If there was </w:t>
      </w:r>
      <w:r w:rsidRPr="00622FA6">
        <w:t xml:space="preserve">an intestinal blockage, </w:t>
      </w:r>
      <w:proofErr w:type="spellStart"/>
      <w:r w:rsidRPr="00622FA6">
        <w:t>enteroembolism</w:t>
      </w:r>
      <w:proofErr w:type="spellEnd"/>
      <w:r w:rsidRPr="00622FA6">
        <w:t>, shutting entry of food into the small intestine, where would food leaving the stomach accumulate?</w:t>
      </w:r>
    </w:p>
    <w:p w:rsidR="004B4A40" w:rsidRPr="00622FA6" w:rsidRDefault="004B4A40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>At the entry vessels of the</w:t>
      </w:r>
      <w:r w:rsidR="000D5CBA" w:rsidRPr="00622FA6">
        <w:t xml:space="preserve"> ileum</w:t>
      </w:r>
    </w:p>
    <w:p w:rsidR="000D5CBA" w:rsidRPr="00622FA6" w:rsidRDefault="000D5CBA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>At the exit vessels of the jejunum</w:t>
      </w:r>
    </w:p>
    <w:p w:rsidR="000D5CBA" w:rsidRPr="00622FA6" w:rsidRDefault="000D5CBA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>At the entry vessels of the duodenum</w:t>
      </w:r>
    </w:p>
    <w:p w:rsidR="000D5CBA" w:rsidRPr="00622FA6" w:rsidRDefault="000D5CBA" w:rsidP="004B4A40">
      <w:pPr>
        <w:pStyle w:val="ListParagraph"/>
        <w:numPr>
          <w:ilvl w:val="1"/>
          <w:numId w:val="1"/>
        </w:numPr>
        <w:spacing w:line="240" w:lineRule="auto"/>
      </w:pPr>
      <w:r w:rsidRPr="00622FA6">
        <w:t>At the exit vessels of the rectum</w:t>
      </w:r>
    </w:p>
    <w:p w:rsidR="000D5CBA" w:rsidRPr="00622FA6" w:rsidRDefault="000D5CBA" w:rsidP="000D5CBA">
      <w:pPr>
        <w:pStyle w:val="ListParagraph"/>
        <w:numPr>
          <w:ilvl w:val="1"/>
          <w:numId w:val="1"/>
        </w:numPr>
        <w:spacing w:line="240" w:lineRule="auto"/>
      </w:pPr>
      <w:r w:rsidRPr="00622FA6">
        <w:t>None of the above</w:t>
      </w:r>
    </w:p>
    <w:p w:rsidR="00171B81" w:rsidRPr="00622FA6" w:rsidRDefault="00171B81" w:rsidP="008B5890">
      <w:pPr>
        <w:spacing w:line="240" w:lineRule="auto"/>
      </w:pPr>
    </w:p>
    <w:sectPr w:rsidR="00171B81" w:rsidRPr="00622FA6" w:rsidSect="000D5C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72"/>
    <w:multiLevelType w:val="hybridMultilevel"/>
    <w:tmpl w:val="CAC0D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8D5"/>
    <w:multiLevelType w:val="hybridMultilevel"/>
    <w:tmpl w:val="03226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C1747C"/>
    <w:rsid w:val="000D5CBA"/>
    <w:rsid w:val="00117D4F"/>
    <w:rsid w:val="001501BC"/>
    <w:rsid w:val="00171B81"/>
    <w:rsid w:val="00276ACC"/>
    <w:rsid w:val="004B4A40"/>
    <w:rsid w:val="00622FA6"/>
    <w:rsid w:val="008B5890"/>
    <w:rsid w:val="008E0122"/>
    <w:rsid w:val="00A05E49"/>
    <w:rsid w:val="00C1747C"/>
    <w:rsid w:val="00D93BF5"/>
    <w:rsid w:val="00DF2E1D"/>
    <w:rsid w:val="00E5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2011-10-02T14:38:00Z</dcterms:created>
  <dcterms:modified xsi:type="dcterms:W3CDTF">2011-10-02T14:38:00Z</dcterms:modified>
</cp:coreProperties>
</file>