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40" w:rsidRDefault="005855AA" w:rsidP="005855AA">
      <w:pPr>
        <w:jc w:val="center"/>
      </w:pPr>
      <w:r>
        <w:t>Eye See You</w:t>
      </w:r>
    </w:p>
    <w:p w:rsidR="005855AA" w:rsidRDefault="005855AA">
      <w:r>
        <w:t>Name:</w:t>
      </w:r>
    </w:p>
    <w:p w:rsidR="005855AA" w:rsidRDefault="005855AA"/>
    <w:p w:rsidR="005855AA" w:rsidRDefault="00381EE9" w:rsidP="005855AA">
      <w:pPr>
        <w:pStyle w:val="ListParagraph"/>
        <w:numPr>
          <w:ilvl w:val="0"/>
          <w:numId w:val="1"/>
        </w:numPr>
      </w:pPr>
      <w:r>
        <w:rPr>
          <w:noProof/>
        </w:rPr>
        <w:drawing>
          <wp:anchor distT="0" distB="0" distL="114300" distR="114300" simplePos="0" relativeHeight="251658240" behindDoc="0" locked="0" layoutInCell="1" allowOverlap="1">
            <wp:simplePos x="0" y="0"/>
            <wp:positionH relativeFrom="column">
              <wp:posOffset>1871345</wp:posOffset>
            </wp:positionH>
            <wp:positionV relativeFrom="paragraph">
              <wp:posOffset>46990</wp:posOffset>
            </wp:positionV>
            <wp:extent cx="1292860" cy="77216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2860" cy="772160"/>
                    </a:xfrm>
                    <a:prstGeom prst="rect">
                      <a:avLst/>
                    </a:prstGeom>
                    <a:noFill/>
                    <a:ln w="9525">
                      <a:noFill/>
                      <a:miter lim="800000"/>
                      <a:headEnd/>
                      <a:tailEnd/>
                    </a:ln>
                  </pic:spPr>
                </pic:pic>
              </a:graphicData>
            </a:graphic>
          </wp:anchor>
        </w:drawing>
      </w:r>
      <w:r w:rsidR="005855AA">
        <w:t>A) Amino acid</w:t>
      </w:r>
    </w:p>
    <w:p w:rsidR="005855AA" w:rsidRDefault="005855AA" w:rsidP="005855AA">
      <w:pPr>
        <w:pStyle w:val="ListParagraph"/>
      </w:pPr>
      <w:r>
        <w:t>B) Nucleic acid</w:t>
      </w:r>
    </w:p>
    <w:p w:rsidR="005855AA" w:rsidRDefault="005855AA" w:rsidP="005855AA">
      <w:pPr>
        <w:pStyle w:val="ListParagraph"/>
      </w:pPr>
      <w:r>
        <w:t>C) Carboxylic acid</w:t>
      </w:r>
    </w:p>
    <w:p w:rsidR="005855AA" w:rsidRDefault="005855AA" w:rsidP="005855AA">
      <w:pPr>
        <w:pStyle w:val="ListParagraph"/>
      </w:pPr>
      <w:r>
        <w:t xml:space="preserve">D) </w:t>
      </w:r>
      <w:proofErr w:type="spellStart"/>
      <w:r>
        <w:t>Carboxy</w:t>
      </w:r>
      <w:proofErr w:type="spellEnd"/>
      <w:r>
        <w:t xml:space="preserve"> nitrate</w:t>
      </w:r>
    </w:p>
    <w:p w:rsidR="005855AA" w:rsidRDefault="005855AA" w:rsidP="005855AA">
      <w:r>
        <w:rPr>
          <w:noProof/>
        </w:rPr>
        <w:drawing>
          <wp:anchor distT="0" distB="0" distL="114300" distR="114300" simplePos="0" relativeHeight="251659264" behindDoc="0" locked="0" layoutInCell="1" allowOverlap="1">
            <wp:simplePos x="0" y="0"/>
            <wp:positionH relativeFrom="column">
              <wp:posOffset>1934561</wp:posOffset>
            </wp:positionH>
            <wp:positionV relativeFrom="paragraph">
              <wp:posOffset>121351</wp:posOffset>
            </wp:positionV>
            <wp:extent cx="1176589" cy="1032641"/>
            <wp:effectExtent l="19050" t="0" r="451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176589" cy="1032641"/>
                    </a:xfrm>
                    <a:prstGeom prst="rect">
                      <a:avLst/>
                    </a:prstGeom>
                    <a:noFill/>
                    <a:ln w="9525">
                      <a:noFill/>
                      <a:miter lim="800000"/>
                      <a:headEnd/>
                      <a:tailEnd/>
                    </a:ln>
                  </pic:spPr>
                </pic:pic>
              </a:graphicData>
            </a:graphic>
          </wp:anchor>
        </w:drawing>
      </w:r>
    </w:p>
    <w:p w:rsidR="005855AA" w:rsidRDefault="005855AA" w:rsidP="005855AA">
      <w:pPr>
        <w:pStyle w:val="ListParagraph"/>
        <w:numPr>
          <w:ilvl w:val="0"/>
          <w:numId w:val="1"/>
        </w:numPr>
      </w:pPr>
      <w:r>
        <w:t xml:space="preserve">A) </w:t>
      </w:r>
      <w:proofErr w:type="spellStart"/>
      <w:r>
        <w:t>Ribulose</w:t>
      </w:r>
      <w:proofErr w:type="spellEnd"/>
    </w:p>
    <w:p w:rsidR="005855AA" w:rsidRDefault="005855AA" w:rsidP="005855AA">
      <w:pPr>
        <w:pStyle w:val="ListParagraph"/>
      </w:pPr>
      <w:r>
        <w:t xml:space="preserve">B) </w:t>
      </w:r>
      <w:proofErr w:type="spellStart"/>
      <w:r>
        <w:t>Dihydroxyacetone</w:t>
      </w:r>
      <w:proofErr w:type="spellEnd"/>
    </w:p>
    <w:p w:rsidR="005855AA" w:rsidRDefault="005855AA" w:rsidP="005855AA">
      <w:pPr>
        <w:pStyle w:val="ListParagraph"/>
      </w:pPr>
      <w:r>
        <w:t>C) Ribose</w:t>
      </w:r>
    </w:p>
    <w:p w:rsidR="005855AA" w:rsidRDefault="005855AA" w:rsidP="005855AA">
      <w:pPr>
        <w:pStyle w:val="ListParagraph"/>
      </w:pPr>
      <w:r>
        <w:t>D) D-glucose</w:t>
      </w:r>
    </w:p>
    <w:p w:rsidR="005855AA" w:rsidRDefault="00381EE9" w:rsidP="005855AA">
      <w:r>
        <w:rPr>
          <w:noProof/>
        </w:rPr>
        <w:drawing>
          <wp:anchor distT="0" distB="0" distL="114300" distR="114300" simplePos="0" relativeHeight="251660288" behindDoc="0" locked="0" layoutInCell="1" allowOverlap="1">
            <wp:simplePos x="0" y="0"/>
            <wp:positionH relativeFrom="column">
              <wp:posOffset>3069677</wp:posOffset>
            </wp:positionH>
            <wp:positionV relativeFrom="paragraph">
              <wp:posOffset>-1620</wp:posOffset>
            </wp:positionV>
            <wp:extent cx="3126171" cy="1663262"/>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126171" cy="1663262"/>
                    </a:xfrm>
                    <a:prstGeom prst="rect">
                      <a:avLst/>
                    </a:prstGeom>
                    <a:noFill/>
                    <a:ln w="9525">
                      <a:noFill/>
                      <a:miter lim="800000"/>
                      <a:headEnd/>
                      <a:tailEnd/>
                    </a:ln>
                  </pic:spPr>
                </pic:pic>
              </a:graphicData>
            </a:graphic>
          </wp:anchor>
        </w:drawing>
      </w:r>
    </w:p>
    <w:p w:rsidR="00381EE9" w:rsidRDefault="00381EE9" w:rsidP="00381EE9">
      <w:pPr>
        <w:pStyle w:val="ListParagraph"/>
        <w:numPr>
          <w:ilvl w:val="0"/>
          <w:numId w:val="1"/>
        </w:numPr>
      </w:pPr>
      <w:r>
        <w:t>Identify the chemical reaction taking place.</w:t>
      </w:r>
    </w:p>
    <w:p w:rsidR="00381EE9" w:rsidRDefault="00381EE9" w:rsidP="00381EE9">
      <w:pPr>
        <w:pStyle w:val="ListParagraph"/>
        <w:numPr>
          <w:ilvl w:val="0"/>
          <w:numId w:val="3"/>
        </w:numPr>
      </w:pPr>
      <w:r>
        <w:t>Hydrolysis of glucose</w:t>
      </w:r>
    </w:p>
    <w:p w:rsidR="00381EE9" w:rsidRDefault="00381EE9" w:rsidP="00381EE9">
      <w:pPr>
        <w:pStyle w:val="ListParagraph"/>
        <w:numPr>
          <w:ilvl w:val="0"/>
          <w:numId w:val="3"/>
        </w:numPr>
      </w:pPr>
      <w:r>
        <w:t>Dehydration of maltose</w:t>
      </w:r>
    </w:p>
    <w:p w:rsidR="00381EE9" w:rsidRDefault="00381EE9" w:rsidP="00381EE9">
      <w:pPr>
        <w:pStyle w:val="ListParagraph"/>
        <w:numPr>
          <w:ilvl w:val="0"/>
          <w:numId w:val="3"/>
        </w:numPr>
      </w:pPr>
      <w:r>
        <w:t>Dehydration of glucose</w:t>
      </w:r>
    </w:p>
    <w:p w:rsidR="00381EE9" w:rsidRDefault="00381EE9" w:rsidP="00381EE9">
      <w:pPr>
        <w:pStyle w:val="ListParagraph"/>
        <w:numPr>
          <w:ilvl w:val="0"/>
          <w:numId w:val="3"/>
        </w:numPr>
      </w:pPr>
      <w:r>
        <w:t>Hydrolysis of maltose</w:t>
      </w:r>
    </w:p>
    <w:p w:rsidR="00381EE9" w:rsidRDefault="00381EE9" w:rsidP="00381EE9"/>
    <w:p w:rsidR="00381EE9" w:rsidRDefault="00381EE9" w:rsidP="00381EE9">
      <w:pPr>
        <w:pStyle w:val="ListParagraph"/>
        <w:numPr>
          <w:ilvl w:val="0"/>
          <w:numId w:val="1"/>
        </w:numPr>
      </w:pPr>
      <w:r>
        <w:t>Humans do not digest cellulose and it is passed through the digestive tract and eliminated with feces. What accounts for the fact that animals such as cows and goats are able to digest cellulose in grass?</w:t>
      </w:r>
    </w:p>
    <w:p w:rsidR="00381EE9" w:rsidRDefault="00381EE9" w:rsidP="00381EE9">
      <w:pPr>
        <w:pStyle w:val="ListParagraph"/>
        <w:numPr>
          <w:ilvl w:val="0"/>
          <w:numId w:val="4"/>
        </w:numPr>
      </w:pPr>
      <w:r>
        <w:t>Herbivores have different cells lining their gastrointestinal tract that are able to digest cellulose.</w:t>
      </w:r>
    </w:p>
    <w:p w:rsidR="00827818" w:rsidRDefault="00827818" w:rsidP="00827818">
      <w:pPr>
        <w:pStyle w:val="ListParagraph"/>
        <w:numPr>
          <w:ilvl w:val="0"/>
          <w:numId w:val="4"/>
        </w:numPr>
      </w:pPr>
      <w:r>
        <w:t xml:space="preserve">Enzymes in humans that digest starch do so by hydrolyzing the beta linkages in its </w:t>
      </w:r>
      <w:proofErr w:type="spellStart"/>
      <w:r>
        <w:t>glycosidic</w:t>
      </w:r>
      <w:proofErr w:type="spellEnd"/>
      <w:r>
        <w:t xml:space="preserve"> bonds and these same enzymes are unable to hydrolyze the alpha – </w:t>
      </w:r>
      <w:proofErr w:type="spellStart"/>
      <w:r>
        <w:t>glycosidic</w:t>
      </w:r>
      <w:proofErr w:type="spellEnd"/>
      <w:r>
        <w:t xml:space="preserve"> linkages in cellulose.</w:t>
      </w:r>
    </w:p>
    <w:p w:rsidR="00827818" w:rsidRDefault="00827818" w:rsidP="00381EE9">
      <w:pPr>
        <w:pStyle w:val="ListParagraph"/>
        <w:numPr>
          <w:ilvl w:val="0"/>
          <w:numId w:val="4"/>
        </w:numPr>
      </w:pPr>
      <w:r>
        <w:t xml:space="preserve">Humans are unable to convert cellulose to starch, while herbivores are able to convert cellulose into a more absorptive form such as starch, thus explaining the reasoning herbivores undergo regurgitation. </w:t>
      </w:r>
    </w:p>
    <w:p w:rsidR="00827818" w:rsidRDefault="00827818" w:rsidP="00381EE9">
      <w:pPr>
        <w:pStyle w:val="ListParagraph"/>
        <w:numPr>
          <w:ilvl w:val="0"/>
          <w:numId w:val="4"/>
        </w:numPr>
      </w:pPr>
      <w:r>
        <w:t xml:space="preserve">Enzymes in humans that digest starch do so by hydrolyzing the alpha linkages in its </w:t>
      </w:r>
      <w:proofErr w:type="spellStart"/>
      <w:r>
        <w:t>glycosidic</w:t>
      </w:r>
      <w:proofErr w:type="spellEnd"/>
      <w:r>
        <w:t xml:space="preserve"> bonds and these same enzymes are unable to hydrolyze the beta – </w:t>
      </w:r>
      <w:proofErr w:type="spellStart"/>
      <w:r>
        <w:t>glycosidic</w:t>
      </w:r>
      <w:proofErr w:type="spellEnd"/>
      <w:r>
        <w:t xml:space="preserve"> linkages in cellulose.</w:t>
      </w:r>
    </w:p>
    <w:p w:rsidR="005855AA" w:rsidRDefault="005855AA"/>
    <w:p w:rsidR="00827818" w:rsidRDefault="00827818" w:rsidP="00827818">
      <w:pPr>
        <w:pStyle w:val="ListParagraph"/>
        <w:numPr>
          <w:ilvl w:val="0"/>
          <w:numId w:val="1"/>
        </w:numPr>
      </w:pPr>
      <w:r>
        <w:lastRenderedPageBreak/>
        <w:t>Indentify the bonding in the following molecules.</w:t>
      </w:r>
    </w:p>
    <w:p w:rsidR="00827818" w:rsidRDefault="00E97A2A" w:rsidP="00827818">
      <w:pPr>
        <w:pStyle w:val="ListParagraph"/>
      </w:pPr>
      <w:r>
        <w:rPr>
          <w:noProof/>
        </w:rPr>
        <w:drawing>
          <wp:anchor distT="0" distB="0" distL="114300" distR="114300" simplePos="0" relativeHeight="251662336" behindDoc="1" locked="0" layoutInCell="1" allowOverlap="1">
            <wp:simplePos x="0" y="0"/>
            <wp:positionH relativeFrom="column">
              <wp:posOffset>3582056</wp:posOffset>
            </wp:positionH>
            <wp:positionV relativeFrom="paragraph">
              <wp:posOffset>190040</wp:posOffset>
            </wp:positionV>
            <wp:extent cx="3031578" cy="1095704"/>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031578" cy="1095704"/>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326390</wp:posOffset>
            </wp:positionH>
            <wp:positionV relativeFrom="paragraph">
              <wp:posOffset>189865</wp:posOffset>
            </wp:positionV>
            <wp:extent cx="2600960" cy="1095375"/>
            <wp:effectExtent l="1905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600960" cy="1095375"/>
                    </a:xfrm>
                    <a:prstGeom prst="rect">
                      <a:avLst/>
                    </a:prstGeom>
                    <a:noFill/>
                    <a:ln w="9525">
                      <a:noFill/>
                      <a:miter lim="800000"/>
                      <a:headEnd/>
                      <a:tailEnd/>
                    </a:ln>
                  </pic:spPr>
                </pic:pic>
              </a:graphicData>
            </a:graphic>
          </wp:anchor>
        </w:drawing>
      </w:r>
      <w:r w:rsidR="00827818">
        <w:t>A</w:t>
      </w:r>
      <w:r>
        <w:t xml:space="preserve">                                                                                              B</w:t>
      </w:r>
    </w:p>
    <w:p w:rsidR="00E97A2A" w:rsidRDefault="00E97A2A" w:rsidP="00827818">
      <w:pPr>
        <w:pStyle w:val="ListParagraph"/>
      </w:pPr>
    </w:p>
    <w:p w:rsidR="00E97A2A" w:rsidRDefault="00E97A2A" w:rsidP="00827818">
      <w:pPr>
        <w:pStyle w:val="ListParagraph"/>
      </w:pPr>
    </w:p>
    <w:p w:rsidR="00E97A2A" w:rsidRDefault="00E97A2A" w:rsidP="00827818">
      <w:pPr>
        <w:pStyle w:val="ListParagraph"/>
      </w:pPr>
    </w:p>
    <w:p w:rsidR="00827818" w:rsidRDefault="00827818" w:rsidP="00827818">
      <w:pPr>
        <w:pStyle w:val="ListParagraph"/>
      </w:pPr>
    </w:p>
    <w:p w:rsidR="00E97A2A" w:rsidRDefault="00E97A2A" w:rsidP="00827818">
      <w:pPr>
        <w:pStyle w:val="ListParagraph"/>
      </w:pPr>
    </w:p>
    <w:p w:rsidR="00E97A2A" w:rsidRDefault="00E97A2A" w:rsidP="00827818">
      <w:pPr>
        <w:pStyle w:val="ListParagraph"/>
      </w:pPr>
    </w:p>
    <w:p w:rsidR="00E97A2A" w:rsidRDefault="00E97A2A" w:rsidP="00E97A2A">
      <w:pPr>
        <w:pStyle w:val="ListParagraph"/>
        <w:numPr>
          <w:ilvl w:val="0"/>
          <w:numId w:val="5"/>
        </w:numPr>
      </w:pPr>
      <w:r>
        <w:t xml:space="preserve">A: 1-4 Beta </w:t>
      </w:r>
      <w:proofErr w:type="spellStart"/>
      <w:r>
        <w:t>glycosidic</w:t>
      </w:r>
      <w:proofErr w:type="spellEnd"/>
      <w:r>
        <w:t xml:space="preserve">, B: 1-4 Alpha </w:t>
      </w:r>
      <w:proofErr w:type="spellStart"/>
      <w:r>
        <w:t>glycosidic</w:t>
      </w:r>
      <w:proofErr w:type="spellEnd"/>
    </w:p>
    <w:p w:rsidR="00E97A2A" w:rsidRDefault="00E97A2A" w:rsidP="00E97A2A">
      <w:pPr>
        <w:pStyle w:val="ListParagraph"/>
        <w:numPr>
          <w:ilvl w:val="0"/>
          <w:numId w:val="5"/>
        </w:numPr>
      </w:pPr>
      <w:r>
        <w:t xml:space="preserve">A: 1-4 Alpha </w:t>
      </w:r>
      <w:proofErr w:type="spellStart"/>
      <w:r>
        <w:t>glycosidic</w:t>
      </w:r>
      <w:proofErr w:type="spellEnd"/>
      <w:r>
        <w:t xml:space="preserve">, B: 1-6 Alpha </w:t>
      </w:r>
      <w:proofErr w:type="spellStart"/>
      <w:r>
        <w:t>glycosidic</w:t>
      </w:r>
      <w:proofErr w:type="spellEnd"/>
    </w:p>
    <w:p w:rsidR="00E97A2A" w:rsidRDefault="00E97A2A" w:rsidP="00E97A2A">
      <w:pPr>
        <w:pStyle w:val="ListParagraph"/>
        <w:numPr>
          <w:ilvl w:val="0"/>
          <w:numId w:val="5"/>
        </w:numPr>
      </w:pPr>
      <w:r>
        <w:t xml:space="preserve">A: 1-4 Beta </w:t>
      </w:r>
      <w:proofErr w:type="spellStart"/>
      <w:r>
        <w:t>glycosidic</w:t>
      </w:r>
      <w:proofErr w:type="spellEnd"/>
      <w:r>
        <w:t xml:space="preserve">, B: 1-4 Beta </w:t>
      </w:r>
      <w:proofErr w:type="spellStart"/>
      <w:r>
        <w:t>glycosidic</w:t>
      </w:r>
      <w:proofErr w:type="spellEnd"/>
    </w:p>
    <w:p w:rsidR="00E97A2A" w:rsidRDefault="00E97A2A" w:rsidP="00E97A2A">
      <w:pPr>
        <w:pStyle w:val="ListParagraph"/>
        <w:numPr>
          <w:ilvl w:val="0"/>
          <w:numId w:val="5"/>
        </w:numPr>
      </w:pPr>
      <w:r>
        <w:t xml:space="preserve">A: 1-4 Alpha </w:t>
      </w:r>
      <w:proofErr w:type="spellStart"/>
      <w:r>
        <w:t>glycosidic</w:t>
      </w:r>
      <w:proofErr w:type="spellEnd"/>
      <w:r>
        <w:t xml:space="preserve">, B: 1-4 Beta </w:t>
      </w:r>
      <w:proofErr w:type="spellStart"/>
      <w:r>
        <w:t>glycosidic</w:t>
      </w:r>
      <w:proofErr w:type="spellEnd"/>
    </w:p>
    <w:p w:rsidR="00E97A2A" w:rsidRDefault="00E97A2A" w:rsidP="00E97A2A"/>
    <w:p w:rsidR="00E97A2A" w:rsidRDefault="00E97A2A" w:rsidP="00E97A2A">
      <w:pPr>
        <w:pStyle w:val="ListParagraph"/>
        <w:numPr>
          <w:ilvl w:val="0"/>
          <w:numId w:val="1"/>
        </w:numPr>
      </w:pPr>
      <w:r>
        <w:rPr>
          <w:noProof/>
        </w:rPr>
        <w:drawing>
          <wp:anchor distT="0" distB="0" distL="114300" distR="114300" simplePos="0" relativeHeight="251663360" behindDoc="1" locked="0" layoutInCell="1" allowOverlap="1">
            <wp:simplePos x="0" y="0"/>
            <wp:positionH relativeFrom="column">
              <wp:posOffset>530860</wp:posOffset>
            </wp:positionH>
            <wp:positionV relativeFrom="paragraph">
              <wp:posOffset>33655</wp:posOffset>
            </wp:positionV>
            <wp:extent cx="3002280" cy="1812925"/>
            <wp:effectExtent l="1905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002280" cy="1812925"/>
                    </a:xfrm>
                    <a:prstGeom prst="rect">
                      <a:avLst/>
                    </a:prstGeom>
                    <a:noFill/>
                    <a:ln w="9525">
                      <a:noFill/>
                      <a:miter lim="800000"/>
                      <a:headEnd/>
                      <a:tailEnd/>
                    </a:ln>
                  </pic:spPr>
                </pic:pic>
              </a:graphicData>
            </a:graphic>
          </wp:anchor>
        </w:drawing>
      </w:r>
    </w:p>
    <w:p w:rsidR="00E97A2A" w:rsidRDefault="00E97A2A" w:rsidP="00E97A2A">
      <w:pPr>
        <w:pStyle w:val="ListParagraph"/>
      </w:pPr>
    </w:p>
    <w:p w:rsidR="00E97A2A" w:rsidRDefault="00E97A2A" w:rsidP="00E97A2A">
      <w:pPr>
        <w:pStyle w:val="ListParagraph"/>
      </w:pPr>
    </w:p>
    <w:p w:rsidR="00E97A2A" w:rsidRDefault="00E97A2A" w:rsidP="00E97A2A">
      <w:pPr>
        <w:pStyle w:val="ListParagraph"/>
      </w:pPr>
    </w:p>
    <w:p w:rsidR="00E97A2A" w:rsidRDefault="00E97A2A" w:rsidP="00E97A2A">
      <w:pPr>
        <w:pStyle w:val="ListParagraph"/>
      </w:pPr>
    </w:p>
    <w:p w:rsidR="00E97A2A" w:rsidRDefault="00E97A2A" w:rsidP="00E97A2A">
      <w:pPr>
        <w:pStyle w:val="ListParagraph"/>
      </w:pPr>
    </w:p>
    <w:p w:rsidR="00E97A2A" w:rsidRDefault="00E97A2A" w:rsidP="00E97A2A">
      <w:pPr>
        <w:pStyle w:val="ListParagraph"/>
      </w:pPr>
    </w:p>
    <w:p w:rsidR="00E97A2A" w:rsidRDefault="00E97A2A" w:rsidP="00E97A2A">
      <w:pPr>
        <w:pStyle w:val="ListParagraph"/>
      </w:pPr>
    </w:p>
    <w:p w:rsidR="00E97A2A" w:rsidRDefault="00E97A2A" w:rsidP="00E97A2A">
      <w:pPr>
        <w:pStyle w:val="ListParagraph"/>
      </w:pPr>
    </w:p>
    <w:p w:rsidR="00E97A2A" w:rsidRDefault="00E97A2A" w:rsidP="00E97A2A">
      <w:pPr>
        <w:pStyle w:val="ListParagraph"/>
      </w:pPr>
    </w:p>
    <w:p w:rsidR="00E97A2A" w:rsidRDefault="00E97A2A" w:rsidP="00E97A2A">
      <w:pPr>
        <w:pStyle w:val="ListParagraph"/>
      </w:pPr>
      <w:r>
        <w:t>A) Saturated fatty acids (SFA) are solid at room temperature while polyunsaturated fatty acids (PUFA) are liquid at room temperature.</w:t>
      </w:r>
    </w:p>
    <w:p w:rsidR="00E97A2A" w:rsidRDefault="00E97A2A" w:rsidP="00E97A2A">
      <w:pPr>
        <w:pStyle w:val="ListParagraph"/>
      </w:pPr>
      <w:r>
        <w:t>B) PUFA’s have higher freezing points than SFA’s.</w:t>
      </w:r>
    </w:p>
    <w:p w:rsidR="00E97A2A" w:rsidRDefault="00E97A2A" w:rsidP="00E97A2A">
      <w:pPr>
        <w:pStyle w:val="ListParagraph"/>
      </w:pPr>
      <w:r>
        <w:t>C) SFA’s have lower boiling points than PUFA’s</w:t>
      </w:r>
    </w:p>
    <w:p w:rsidR="00E97A2A" w:rsidRDefault="00E97A2A" w:rsidP="00E97A2A">
      <w:pPr>
        <w:pStyle w:val="ListParagraph"/>
      </w:pPr>
      <w:r>
        <w:t xml:space="preserve"> D) SFA’s are liquid at room temperature while PUFA’s are solid at room temperature.</w:t>
      </w:r>
    </w:p>
    <w:p w:rsidR="00E97A2A" w:rsidRDefault="00393F84" w:rsidP="00E97A2A">
      <w:r>
        <w:rPr>
          <w:noProof/>
        </w:rPr>
        <w:drawing>
          <wp:anchor distT="0" distB="0" distL="114300" distR="114300" simplePos="0" relativeHeight="251664384" behindDoc="1" locked="0" layoutInCell="1" allowOverlap="1">
            <wp:simplePos x="0" y="0"/>
            <wp:positionH relativeFrom="column">
              <wp:posOffset>2305050</wp:posOffset>
            </wp:positionH>
            <wp:positionV relativeFrom="paragraph">
              <wp:posOffset>142240</wp:posOffset>
            </wp:positionV>
            <wp:extent cx="1405255" cy="1371600"/>
            <wp:effectExtent l="1905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405255" cy="1371600"/>
                    </a:xfrm>
                    <a:prstGeom prst="rect">
                      <a:avLst/>
                    </a:prstGeom>
                    <a:noFill/>
                    <a:ln w="9525">
                      <a:noFill/>
                      <a:miter lim="800000"/>
                      <a:headEnd/>
                      <a:tailEnd/>
                    </a:ln>
                  </pic:spPr>
                </pic:pic>
              </a:graphicData>
            </a:graphic>
          </wp:anchor>
        </w:drawing>
      </w:r>
    </w:p>
    <w:p w:rsidR="00E97A2A" w:rsidRDefault="00393F84" w:rsidP="00E97A2A">
      <w:pPr>
        <w:pStyle w:val="ListParagraph"/>
        <w:numPr>
          <w:ilvl w:val="0"/>
          <w:numId w:val="1"/>
        </w:numPr>
      </w:pPr>
      <w:r>
        <w:t>Identify the molecule.</w:t>
      </w:r>
    </w:p>
    <w:p w:rsidR="00393F84" w:rsidRDefault="00393F84" w:rsidP="00393F84">
      <w:pPr>
        <w:pStyle w:val="ListParagraph"/>
        <w:numPr>
          <w:ilvl w:val="0"/>
          <w:numId w:val="6"/>
        </w:numPr>
      </w:pPr>
      <w:r>
        <w:t>Guanine</w:t>
      </w:r>
    </w:p>
    <w:p w:rsidR="00393F84" w:rsidRDefault="00393F84" w:rsidP="00393F84">
      <w:pPr>
        <w:pStyle w:val="ListParagraph"/>
        <w:numPr>
          <w:ilvl w:val="0"/>
          <w:numId w:val="6"/>
        </w:numPr>
      </w:pPr>
      <w:proofErr w:type="spellStart"/>
      <w:r>
        <w:t>Glycine</w:t>
      </w:r>
      <w:proofErr w:type="spellEnd"/>
    </w:p>
    <w:p w:rsidR="00393F84" w:rsidRDefault="00393F84" w:rsidP="00393F84">
      <w:pPr>
        <w:pStyle w:val="ListParagraph"/>
        <w:numPr>
          <w:ilvl w:val="0"/>
          <w:numId w:val="6"/>
        </w:numPr>
      </w:pPr>
      <w:r>
        <w:t>Glutamine</w:t>
      </w:r>
    </w:p>
    <w:p w:rsidR="00393F84" w:rsidRDefault="00393F84" w:rsidP="00393F84">
      <w:pPr>
        <w:pStyle w:val="ListParagraph"/>
        <w:numPr>
          <w:ilvl w:val="0"/>
          <w:numId w:val="6"/>
        </w:numPr>
      </w:pPr>
      <w:proofErr w:type="spellStart"/>
      <w:r>
        <w:t>Guanosine</w:t>
      </w:r>
      <w:proofErr w:type="spellEnd"/>
    </w:p>
    <w:p w:rsidR="00393F84" w:rsidRDefault="00393F84" w:rsidP="00393F84">
      <w:pPr>
        <w:ind w:left="720"/>
      </w:pPr>
    </w:p>
    <w:p w:rsidR="00393F84" w:rsidRDefault="00393F84" w:rsidP="00393F84"/>
    <w:p w:rsidR="00393F84" w:rsidRDefault="00393F84" w:rsidP="00393F84"/>
    <w:p w:rsidR="00393F84" w:rsidRDefault="00393F84" w:rsidP="00393F84">
      <w:pPr>
        <w:pStyle w:val="ListParagraph"/>
        <w:numPr>
          <w:ilvl w:val="0"/>
          <w:numId w:val="1"/>
        </w:numPr>
      </w:pPr>
      <w:r>
        <w:rPr>
          <w:noProof/>
        </w:rPr>
        <w:lastRenderedPageBreak/>
        <w:drawing>
          <wp:anchor distT="0" distB="0" distL="114300" distR="114300" simplePos="0" relativeHeight="251665408" behindDoc="1" locked="0" layoutInCell="1" allowOverlap="1">
            <wp:simplePos x="0" y="0"/>
            <wp:positionH relativeFrom="column">
              <wp:posOffset>3582057</wp:posOffset>
            </wp:positionH>
            <wp:positionV relativeFrom="paragraph">
              <wp:posOffset>-307428</wp:posOffset>
            </wp:positionV>
            <wp:extent cx="1991951" cy="1308538"/>
            <wp:effectExtent l="19050" t="0" r="8299"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991951" cy="1308538"/>
                    </a:xfrm>
                    <a:prstGeom prst="rect">
                      <a:avLst/>
                    </a:prstGeom>
                    <a:noFill/>
                    <a:ln w="9525">
                      <a:noFill/>
                      <a:miter lim="800000"/>
                      <a:headEnd/>
                      <a:tailEnd/>
                    </a:ln>
                  </pic:spPr>
                </pic:pic>
              </a:graphicData>
            </a:graphic>
          </wp:anchor>
        </w:drawing>
      </w:r>
      <w:r>
        <w:t>Identify the molecule.</w:t>
      </w:r>
    </w:p>
    <w:p w:rsidR="00393F84" w:rsidRDefault="00393F84" w:rsidP="00393F84">
      <w:pPr>
        <w:pStyle w:val="ListParagraph"/>
        <w:numPr>
          <w:ilvl w:val="0"/>
          <w:numId w:val="7"/>
        </w:numPr>
      </w:pPr>
      <w:r>
        <w:t>RNA</w:t>
      </w:r>
    </w:p>
    <w:p w:rsidR="00393F84" w:rsidRDefault="00393F84" w:rsidP="00393F84">
      <w:pPr>
        <w:pStyle w:val="ListParagraph"/>
        <w:numPr>
          <w:ilvl w:val="0"/>
          <w:numId w:val="7"/>
        </w:numPr>
      </w:pPr>
      <w:proofErr w:type="spellStart"/>
      <w:r>
        <w:t>tRNA</w:t>
      </w:r>
      <w:proofErr w:type="spellEnd"/>
    </w:p>
    <w:p w:rsidR="00393F84" w:rsidRDefault="00393F84" w:rsidP="00393F84">
      <w:pPr>
        <w:pStyle w:val="ListParagraph"/>
        <w:numPr>
          <w:ilvl w:val="0"/>
          <w:numId w:val="7"/>
        </w:numPr>
      </w:pPr>
      <w:r>
        <w:t>DNA</w:t>
      </w:r>
    </w:p>
    <w:p w:rsidR="00393F84" w:rsidRDefault="00EC16FB" w:rsidP="00393F84">
      <w:pPr>
        <w:pStyle w:val="ListParagraph"/>
        <w:numPr>
          <w:ilvl w:val="0"/>
          <w:numId w:val="7"/>
        </w:numPr>
      </w:pPr>
      <w:r>
        <w:t>rD</w:t>
      </w:r>
      <w:r w:rsidR="00393F84">
        <w:t>NA</w:t>
      </w:r>
    </w:p>
    <w:p w:rsidR="00393F84" w:rsidRDefault="00393F84" w:rsidP="00393F84">
      <w:pPr>
        <w:ind w:left="720"/>
      </w:pPr>
      <w:r>
        <w:rPr>
          <w:noProof/>
        </w:rPr>
        <w:drawing>
          <wp:anchor distT="0" distB="0" distL="114300" distR="114300" simplePos="0" relativeHeight="251666432" behindDoc="1" locked="0" layoutInCell="1" allowOverlap="1">
            <wp:simplePos x="0" y="0"/>
            <wp:positionH relativeFrom="column">
              <wp:posOffset>2967202</wp:posOffset>
            </wp:positionH>
            <wp:positionV relativeFrom="paragraph">
              <wp:posOffset>11912</wp:posOffset>
            </wp:positionV>
            <wp:extent cx="2732033" cy="2278117"/>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732033" cy="2278117"/>
                    </a:xfrm>
                    <a:prstGeom prst="rect">
                      <a:avLst/>
                    </a:prstGeom>
                    <a:noFill/>
                    <a:ln w="9525">
                      <a:noFill/>
                      <a:miter lim="800000"/>
                      <a:headEnd/>
                      <a:tailEnd/>
                    </a:ln>
                  </pic:spPr>
                </pic:pic>
              </a:graphicData>
            </a:graphic>
          </wp:anchor>
        </w:drawing>
      </w:r>
    </w:p>
    <w:p w:rsidR="00393F84" w:rsidRDefault="00393F84" w:rsidP="00393F84">
      <w:pPr>
        <w:pStyle w:val="ListParagraph"/>
        <w:numPr>
          <w:ilvl w:val="0"/>
          <w:numId w:val="1"/>
        </w:numPr>
      </w:pPr>
      <w:r>
        <w:t>Which of the following is not found in RNA?</w:t>
      </w:r>
    </w:p>
    <w:p w:rsidR="00393F84" w:rsidRDefault="00393F84" w:rsidP="00393F84">
      <w:pPr>
        <w:pStyle w:val="ListParagraph"/>
        <w:numPr>
          <w:ilvl w:val="0"/>
          <w:numId w:val="8"/>
        </w:numPr>
      </w:pPr>
      <w:r>
        <w:t>Thymine</w:t>
      </w:r>
    </w:p>
    <w:p w:rsidR="00393F84" w:rsidRDefault="00393F84" w:rsidP="00393F84">
      <w:pPr>
        <w:pStyle w:val="ListParagraph"/>
        <w:numPr>
          <w:ilvl w:val="0"/>
          <w:numId w:val="8"/>
        </w:numPr>
      </w:pPr>
      <w:proofErr w:type="spellStart"/>
      <w:r>
        <w:t>Uracil</w:t>
      </w:r>
      <w:proofErr w:type="spellEnd"/>
    </w:p>
    <w:p w:rsidR="00393F84" w:rsidRDefault="00393F84" w:rsidP="00393F84">
      <w:pPr>
        <w:pStyle w:val="ListParagraph"/>
        <w:numPr>
          <w:ilvl w:val="0"/>
          <w:numId w:val="8"/>
        </w:numPr>
      </w:pPr>
      <w:r>
        <w:t>Adenine</w:t>
      </w:r>
    </w:p>
    <w:p w:rsidR="00393F84" w:rsidRDefault="00393F84" w:rsidP="00393F84">
      <w:pPr>
        <w:pStyle w:val="ListParagraph"/>
        <w:numPr>
          <w:ilvl w:val="0"/>
          <w:numId w:val="8"/>
        </w:numPr>
      </w:pPr>
      <w:r>
        <w:t>Cytosine</w:t>
      </w:r>
    </w:p>
    <w:p w:rsidR="00393F84" w:rsidRDefault="00393F84" w:rsidP="00393F84"/>
    <w:p w:rsidR="00393F84" w:rsidRDefault="00393F84" w:rsidP="00393F84"/>
    <w:p w:rsidR="00393F84" w:rsidRDefault="00393F84" w:rsidP="00393F84"/>
    <w:p w:rsidR="00393F84" w:rsidRDefault="00393F84" w:rsidP="00393F84">
      <w:pPr>
        <w:pStyle w:val="ListParagraph"/>
        <w:numPr>
          <w:ilvl w:val="0"/>
          <w:numId w:val="1"/>
        </w:numPr>
      </w:pPr>
      <w:r>
        <w:t xml:space="preserve">From molecule in #9, identify the </w:t>
      </w:r>
      <w:proofErr w:type="spellStart"/>
      <w:r>
        <w:t>pyrimidines</w:t>
      </w:r>
      <w:proofErr w:type="spellEnd"/>
      <w:r>
        <w:t>.</w:t>
      </w:r>
    </w:p>
    <w:p w:rsidR="00393F84" w:rsidRDefault="00393F84" w:rsidP="00393F84">
      <w:pPr>
        <w:pStyle w:val="ListParagraph"/>
        <w:numPr>
          <w:ilvl w:val="0"/>
          <w:numId w:val="9"/>
        </w:numPr>
      </w:pPr>
      <w:r>
        <w:t>Adenine and Guanine</w:t>
      </w:r>
    </w:p>
    <w:p w:rsidR="00393F84" w:rsidRDefault="00393F84" w:rsidP="00393F84">
      <w:pPr>
        <w:pStyle w:val="ListParagraph"/>
        <w:numPr>
          <w:ilvl w:val="0"/>
          <w:numId w:val="9"/>
        </w:numPr>
      </w:pPr>
      <w:r>
        <w:t>Cytosine and Guanine</w:t>
      </w:r>
    </w:p>
    <w:p w:rsidR="00393F84" w:rsidRDefault="00393F84" w:rsidP="00393F84">
      <w:pPr>
        <w:pStyle w:val="ListParagraph"/>
        <w:numPr>
          <w:ilvl w:val="0"/>
          <w:numId w:val="9"/>
        </w:numPr>
      </w:pPr>
      <w:r>
        <w:t>Thymine and Adenine</w:t>
      </w:r>
    </w:p>
    <w:p w:rsidR="00393F84" w:rsidRDefault="00393F84" w:rsidP="00393F84">
      <w:pPr>
        <w:pStyle w:val="ListParagraph"/>
        <w:numPr>
          <w:ilvl w:val="0"/>
          <w:numId w:val="9"/>
        </w:numPr>
      </w:pPr>
      <w:proofErr w:type="spellStart"/>
      <w:r>
        <w:t>Uracil</w:t>
      </w:r>
      <w:proofErr w:type="spellEnd"/>
      <w:r>
        <w:t xml:space="preserve"> and Cytosine</w:t>
      </w:r>
    </w:p>
    <w:p w:rsidR="00393F84" w:rsidRDefault="00393F84" w:rsidP="00393F84">
      <w:r>
        <w:rPr>
          <w:noProof/>
        </w:rPr>
        <w:drawing>
          <wp:anchor distT="0" distB="0" distL="114300" distR="114300" simplePos="0" relativeHeight="251667456" behindDoc="1" locked="0" layoutInCell="1" allowOverlap="1">
            <wp:simplePos x="0" y="0"/>
            <wp:positionH relativeFrom="column">
              <wp:posOffset>3716064</wp:posOffset>
            </wp:positionH>
            <wp:positionV relativeFrom="paragraph">
              <wp:posOffset>122358</wp:posOffset>
            </wp:positionV>
            <wp:extent cx="2279541" cy="1860331"/>
            <wp:effectExtent l="19050" t="0" r="6459"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2279541" cy="1860331"/>
                    </a:xfrm>
                    <a:prstGeom prst="rect">
                      <a:avLst/>
                    </a:prstGeom>
                    <a:noFill/>
                    <a:ln w="9525">
                      <a:noFill/>
                      <a:miter lim="800000"/>
                      <a:headEnd/>
                      <a:tailEnd/>
                    </a:ln>
                  </pic:spPr>
                </pic:pic>
              </a:graphicData>
            </a:graphic>
          </wp:anchor>
        </w:drawing>
      </w:r>
    </w:p>
    <w:p w:rsidR="00393F84" w:rsidRDefault="00393F84" w:rsidP="00393F84">
      <w:pPr>
        <w:pStyle w:val="ListParagraph"/>
        <w:numPr>
          <w:ilvl w:val="0"/>
          <w:numId w:val="1"/>
        </w:numPr>
      </w:pPr>
      <w:r>
        <w:t>The molecule on the right is also known as a;</w:t>
      </w:r>
    </w:p>
    <w:p w:rsidR="00393F84" w:rsidRDefault="00393F84" w:rsidP="00393F84">
      <w:pPr>
        <w:pStyle w:val="ListParagraph"/>
        <w:numPr>
          <w:ilvl w:val="0"/>
          <w:numId w:val="10"/>
        </w:numPr>
      </w:pPr>
      <w:r>
        <w:t>Nucleoside</w:t>
      </w:r>
    </w:p>
    <w:p w:rsidR="00393F84" w:rsidRDefault="00393F84" w:rsidP="00393F84">
      <w:pPr>
        <w:pStyle w:val="ListParagraph"/>
        <w:numPr>
          <w:ilvl w:val="0"/>
          <w:numId w:val="10"/>
        </w:numPr>
      </w:pPr>
      <w:r>
        <w:t>Nucleotide</w:t>
      </w:r>
    </w:p>
    <w:p w:rsidR="00393F84" w:rsidRDefault="00393F84" w:rsidP="00393F84">
      <w:pPr>
        <w:pStyle w:val="ListParagraph"/>
        <w:numPr>
          <w:ilvl w:val="0"/>
          <w:numId w:val="10"/>
        </w:numPr>
      </w:pPr>
      <w:proofErr w:type="spellStart"/>
      <w:r>
        <w:t>Nucleosome</w:t>
      </w:r>
      <w:proofErr w:type="spellEnd"/>
    </w:p>
    <w:p w:rsidR="00393F84" w:rsidRDefault="00EC16FB" w:rsidP="00393F84">
      <w:pPr>
        <w:pStyle w:val="ListParagraph"/>
        <w:numPr>
          <w:ilvl w:val="0"/>
          <w:numId w:val="10"/>
        </w:numPr>
      </w:pPr>
      <w:r>
        <w:t>Nucleic base</w:t>
      </w:r>
    </w:p>
    <w:sectPr w:rsidR="00393F84" w:rsidSect="00D42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B8A"/>
    <w:multiLevelType w:val="hybridMultilevel"/>
    <w:tmpl w:val="B8AADA4A"/>
    <w:lvl w:ilvl="0" w:tplc="0C0808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5960CB"/>
    <w:multiLevelType w:val="hybridMultilevel"/>
    <w:tmpl w:val="A27CE488"/>
    <w:lvl w:ilvl="0" w:tplc="6EFC3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70EBB"/>
    <w:multiLevelType w:val="hybridMultilevel"/>
    <w:tmpl w:val="61F432DC"/>
    <w:lvl w:ilvl="0" w:tplc="CE0AF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E6121E"/>
    <w:multiLevelType w:val="hybridMultilevel"/>
    <w:tmpl w:val="87484C02"/>
    <w:lvl w:ilvl="0" w:tplc="EB582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067056"/>
    <w:multiLevelType w:val="hybridMultilevel"/>
    <w:tmpl w:val="367488FC"/>
    <w:lvl w:ilvl="0" w:tplc="12CA2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203BE1"/>
    <w:multiLevelType w:val="hybridMultilevel"/>
    <w:tmpl w:val="7FDE06B4"/>
    <w:lvl w:ilvl="0" w:tplc="62FCB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426230"/>
    <w:multiLevelType w:val="hybridMultilevel"/>
    <w:tmpl w:val="7788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129F9"/>
    <w:multiLevelType w:val="hybridMultilevel"/>
    <w:tmpl w:val="BEFE9DC6"/>
    <w:lvl w:ilvl="0" w:tplc="A4D4F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E22E3B"/>
    <w:multiLevelType w:val="hybridMultilevel"/>
    <w:tmpl w:val="7C36A980"/>
    <w:lvl w:ilvl="0" w:tplc="6734C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CE0E0E"/>
    <w:multiLevelType w:val="hybridMultilevel"/>
    <w:tmpl w:val="157C9E5C"/>
    <w:lvl w:ilvl="0" w:tplc="0A4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0"/>
  </w:num>
  <w:num w:numId="5">
    <w:abstractNumId w:val="9"/>
  </w:num>
  <w:num w:numId="6">
    <w:abstractNumId w:val="5"/>
  </w:num>
  <w:num w:numId="7">
    <w:abstractNumId w:val="3"/>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5855AA"/>
    <w:rsid w:val="00381EE9"/>
    <w:rsid w:val="00393F84"/>
    <w:rsid w:val="005855AA"/>
    <w:rsid w:val="00827818"/>
    <w:rsid w:val="00D42940"/>
    <w:rsid w:val="00E97A2A"/>
    <w:rsid w:val="00EC1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AA"/>
    <w:pPr>
      <w:ind w:left="720"/>
      <w:contextualSpacing/>
    </w:pPr>
  </w:style>
  <w:style w:type="paragraph" w:styleId="BalloonText">
    <w:name w:val="Balloon Text"/>
    <w:basedOn w:val="Normal"/>
    <w:link w:val="BalloonTextChar"/>
    <w:uiPriority w:val="99"/>
    <w:semiHidden/>
    <w:unhideWhenUsed/>
    <w:rsid w:val="0058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Dallas TX</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Eliel N Arrey</dc:creator>
  <cp:lastModifiedBy>Eliel N Arrey</cp:lastModifiedBy>
  <cp:revision>1</cp:revision>
  <dcterms:created xsi:type="dcterms:W3CDTF">2011-09-16T04:37:00Z</dcterms:created>
  <dcterms:modified xsi:type="dcterms:W3CDTF">2011-09-16T05:35:00Z</dcterms:modified>
</cp:coreProperties>
</file>